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9EB58E" w14:textId="651FCDD9" w:rsidR="002525C6" w:rsidRPr="0061199C" w:rsidRDefault="00260D25">
      <w:pPr>
        <w:rPr>
          <w:b/>
          <w:sz w:val="36"/>
          <w:szCs w:val="36"/>
          <w:u w:val="single"/>
        </w:rPr>
      </w:pPr>
      <w:proofErr w:type="gramStart"/>
      <w:r w:rsidRPr="0061199C">
        <w:rPr>
          <w:b/>
          <w:sz w:val="36"/>
          <w:szCs w:val="36"/>
          <w:u w:val="single"/>
        </w:rPr>
        <w:t>Homework</w:t>
      </w:r>
      <w:r w:rsidR="00FA18FE" w:rsidRPr="0061199C">
        <w:rPr>
          <w:b/>
          <w:sz w:val="36"/>
          <w:szCs w:val="36"/>
          <w:u w:val="single"/>
        </w:rPr>
        <w:t xml:space="preserve"> </w:t>
      </w:r>
      <w:r w:rsidR="00D51352">
        <w:rPr>
          <w:b/>
          <w:sz w:val="36"/>
          <w:szCs w:val="36"/>
          <w:u w:val="single"/>
        </w:rPr>
        <w:t xml:space="preserve"> </w:t>
      </w:r>
      <w:r w:rsidR="00C93C69">
        <w:rPr>
          <w:b/>
          <w:sz w:val="36"/>
          <w:szCs w:val="36"/>
          <w:u w:val="single"/>
        </w:rPr>
        <w:t>Summer</w:t>
      </w:r>
      <w:proofErr w:type="gramEnd"/>
      <w:r w:rsidR="00C93C69">
        <w:rPr>
          <w:b/>
          <w:sz w:val="36"/>
          <w:szCs w:val="36"/>
          <w:u w:val="single"/>
        </w:rPr>
        <w:t xml:space="preserve"> 1st</w:t>
      </w:r>
      <w:r w:rsidR="00FA18FE" w:rsidRPr="0061199C">
        <w:rPr>
          <w:b/>
          <w:sz w:val="36"/>
          <w:szCs w:val="36"/>
          <w:u w:val="single"/>
        </w:rPr>
        <w:t xml:space="preserve"> Half Term </w:t>
      </w:r>
    </w:p>
    <w:p w14:paraId="34A7C0B6" w14:textId="42208DA8" w:rsidR="00260D25" w:rsidRPr="004F66A6" w:rsidRDefault="00F64569">
      <w:pPr>
        <w:rPr>
          <w:sz w:val="20"/>
          <w:szCs w:val="20"/>
        </w:rPr>
      </w:pPr>
      <w:r w:rsidRPr="004F66A6">
        <w:rPr>
          <w:sz w:val="20"/>
          <w:szCs w:val="20"/>
        </w:rPr>
        <w:t xml:space="preserve">After </w:t>
      </w:r>
      <w:r w:rsidR="00712EF1" w:rsidRPr="004F66A6">
        <w:rPr>
          <w:sz w:val="20"/>
          <w:szCs w:val="20"/>
        </w:rPr>
        <w:t>with previous</w:t>
      </w:r>
      <w:r w:rsidRPr="004F66A6">
        <w:rPr>
          <w:sz w:val="20"/>
          <w:szCs w:val="20"/>
        </w:rPr>
        <w:t xml:space="preserve"> year</w:t>
      </w:r>
      <w:r w:rsidR="00712EF1" w:rsidRPr="004F66A6">
        <w:rPr>
          <w:sz w:val="20"/>
          <w:szCs w:val="20"/>
        </w:rPr>
        <w:t>s</w:t>
      </w:r>
      <w:r w:rsidR="00CE58DE" w:rsidRPr="004F66A6">
        <w:rPr>
          <w:sz w:val="20"/>
          <w:szCs w:val="20"/>
        </w:rPr>
        <w:t xml:space="preserve"> we have chosen to keep with the format used for homework a</w:t>
      </w:r>
      <w:r w:rsidR="00712EF1" w:rsidRPr="004F66A6">
        <w:rPr>
          <w:sz w:val="20"/>
          <w:szCs w:val="20"/>
        </w:rPr>
        <w:t xml:space="preserve">nd hope that it offers you </w:t>
      </w:r>
      <w:r w:rsidR="00AB0919" w:rsidRPr="004F66A6">
        <w:rPr>
          <w:sz w:val="20"/>
          <w:szCs w:val="20"/>
        </w:rPr>
        <w:t>opportunities to support core academic learning but also to be creative and have fun with learning</w:t>
      </w:r>
      <w:r w:rsidR="00CE58DE" w:rsidRPr="004F66A6">
        <w:rPr>
          <w:sz w:val="20"/>
          <w:szCs w:val="20"/>
        </w:rPr>
        <w:t xml:space="preserve">.  </w:t>
      </w:r>
      <w:r w:rsidR="00783231" w:rsidRPr="004F66A6">
        <w:rPr>
          <w:sz w:val="20"/>
          <w:szCs w:val="20"/>
        </w:rPr>
        <w:t xml:space="preserve">The tasks set are optional but it would be good to try at least one PSHE and Topic homework whilst </w:t>
      </w:r>
      <w:r w:rsidR="00783231" w:rsidRPr="004F66A6">
        <w:rPr>
          <w:b/>
          <w:sz w:val="20"/>
          <w:szCs w:val="20"/>
        </w:rPr>
        <w:t>reading remains the single most important thing you can do at home</w:t>
      </w:r>
      <w:r w:rsidR="00783231" w:rsidRPr="004F66A6">
        <w:rPr>
          <w:sz w:val="20"/>
          <w:szCs w:val="20"/>
        </w:rPr>
        <w:t xml:space="preserve"> to supp</w:t>
      </w:r>
      <w:r w:rsidR="002562D8" w:rsidRPr="004F66A6">
        <w:rPr>
          <w:sz w:val="20"/>
          <w:szCs w:val="20"/>
        </w:rPr>
        <w:t>ort your child in</w:t>
      </w:r>
      <w:r w:rsidR="00783231" w:rsidRPr="004F66A6">
        <w:rPr>
          <w:sz w:val="20"/>
          <w:szCs w:val="20"/>
        </w:rPr>
        <w:t xml:space="preserve"> school</w:t>
      </w:r>
      <w:r w:rsidR="002562D8" w:rsidRPr="004F66A6">
        <w:rPr>
          <w:sz w:val="20"/>
          <w:szCs w:val="20"/>
        </w:rPr>
        <w:t xml:space="preserve">.  </w:t>
      </w:r>
      <w:r w:rsidR="00B65C2B" w:rsidRPr="004F66A6">
        <w:rPr>
          <w:sz w:val="20"/>
          <w:szCs w:val="20"/>
        </w:rPr>
        <w:t xml:space="preserve">The school now subscribes to Seesaw and sometimes teachers may suggest that you post your efforts for topic and Personal Moral Spiritual tasks on </w:t>
      </w:r>
      <w:r w:rsidR="00A7152B" w:rsidRPr="004F66A6">
        <w:rPr>
          <w:sz w:val="20"/>
          <w:szCs w:val="20"/>
        </w:rPr>
        <w:t>your journal</w:t>
      </w:r>
      <w:r w:rsidR="00B65C2B" w:rsidRPr="004F66A6">
        <w:rPr>
          <w:sz w:val="20"/>
          <w:szCs w:val="20"/>
        </w:rPr>
        <w:t xml:space="preserve"> otherwise bring them into school. </w:t>
      </w:r>
      <w:r w:rsidR="00783231" w:rsidRPr="004F66A6">
        <w:rPr>
          <w:sz w:val="20"/>
          <w:szCs w:val="20"/>
        </w:rPr>
        <w:t xml:space="preserve">The school </w:t>
      </w:r>
      <w:r w:rsidR="00712EF1" w:rsidRPr="004F66A6">
        <w:rPr>
          <w:sz w:val="20"/>
          <w:szCs w:val="20"/>
        </w:rPr>
        <w:t xml:space="preserve">continues to use the internet based </w:t>
      </w:r>
      <w:proofErr w:type="spellStart"/>
      <w:r w:rsidR="00712EF1" w:rsidRPr="004F66A6">
        <w:rPr>
          <w:sz w:val="20"/>
          <w:szCs w:val="20"/>
        </w:rPr>
        <w:t>maths</w:t>
      </w:r>
      <w:proofErr w:type="spellEnd"/>
      <w:r w:rsidR="00712EF1" w:rsidRPr="004F66A6">
        <w:rPr>
          <w:sz w:val="20"/>
          <w:szCs w:val="20"/>
        </w:rPr>
        <w:t xml:space="preserve"> resource, Mathletics</w:t>
      </w:r>
      <w:r w:rsidR="00AB0919" w:rsidRPr="004F66A6">
        <w:rPr>
          <w:sz w:val="20"/>
          <w:szCs w:val="20"/>
        </w:rPr>
        <w:t>,</w:t>
      </w:r>
      <w:r w:rsidR="00577BB9" w:rsidRPr="004F66A6">
        <w:rPr>
          <w:sz w:val="20"/>
          <w:szCs w:val="20"/>
        </w:rPr>
        <w:t xml:space="preserve"> and has now also subscribes to Times Table </w:t>
      </w:r>
      <w:proofErr w:type="spellStart"/>
      <w:r w:rsidR="00577BB9" w:rsidRPr="004F66A6">
        <w:rPr>
          <w:sz w:val="20"/>
          <w:szCs w:val="20"/>
        </w:rPr>
        <w:t>Rockstars</w:t>
      </w:r>
      <w:proofErr w:type="spellEnd"/>
      <w:r w:rsidR="00577BB9" w:rsidRPr="004F66A6">
        <w:rPr>
          <w:sz w:val="20"/>
          <w:szCs w:val="20"/>
        </w:rPr>
        <w:t xml:space="preserve">.  You should </w:t>
      </w:r>
      <w:r w:rsidR="00712EF1" w:rsidRPr="004F66A6">
        <w:rPr>
          <w:sz w:val="20"/>
          <w:szCs w:val="20"/>
        </w:rPr>
        <w:t xml:space="preserve">have </w:t>
      </w:r>
      <w:r w:rsidR="00577BB9" w:rsidRPr="004F66A6">
        <w:rPr>
          <w:sz w:val="20"/>
          <w:szCs w:val="20"/>
        </w:rPr>
        <w:t>l</w:t>
      </w:r>
      <w:r w:rsidR="00712EF1" w:rsidRPr="004F66A6">
        <w:rPr>
          <w:sz w:val="20"/>
          <w:szCs w:val="20"/>
        </w:rPr>
        <w:t>ogin</w:t>
      </w:r>
      <w:r w:rsidR="00577BB9" w:rsidRPr="004F66A6">
        <w:rPr>
          <w:sz w:val="20"/>
          <w:szCs w:val="20"/>
        </w:rPr>
        <w:t>s for both resources</w:t>
      </w:r>
      <w:r w:rsidR="00AB0919" w:rsidRPr="004F66A6">
        <w:rPr>
          <w:sz w:val="20"/>
          <w:szCs w:val="20"/>
        </w:rPr>
        <w:t xml:space="preserve"> (obtainable from </w:t>
      </w:r>
      <w:proofErr w:type="spellStart"/>
      <w:r w:rsidR="00AB0919" w:rsidRPr="004F66A6">
        <w:rPr>
          <w:sz w:val="20"/>
          <w:szCs w:val="20"/>
        </w:rPr>
        <w:t>Mrs</w:t>
      </w:r>
      <w:proofErr w:type="spellEnd"/>
      <w:r w:rsidR="00AB0919" w:rsidRPr="004F66A6">
        <w:rPr>
          <w:sz w:val="20"/>
          <w:szCs w:val="20"/>
        </w:rPr>
        <w:t xml:space="preserve"> B or your class teacher).  Occasionally teachers may choose to set tasks on Mathletics but if they do not you can </w:t>
      </w:r>
      <w:proofErr w:type="spellStart"/>
      <w:r w:rsidR="00AB0919" w:rsidRPr="004F66A6">
        <w:rPr>
          <w:sz w:val="20"/>
          <w:szCs w:val="20"/>
        </w:rPr>
        <w:t>practise</w:t>
      </w:r>
      <w:proofErr w:type="spellEnd"/>
      <w:r w:rsidR="00AB0919" w:rsidRPr="004F66A6">
        <w:rPr>
          <w:sz w:val="20"/>
          <w:szCs w:val="20"/>
        </w:rPr>
        <w:t xml:space="preserve"> </w:t>
      </w:r>
      <w:proofErr w:type="spellStart"/>
      <w:r w:rsidR="00AB0919" w:rsidRPr="004F66A6">
        <w:rPr>
          <w:sz w:val="20"/>
          <w:szCs w:val="20"/>
        </w:rPr>
        <w:t>maths</w:t>
      </w:r>
      <w:proofErr w:type="spellEnd"/>
      <w:r w:rsidR="00AB0919" w:rsidRPr="004F66A6">
        <w:rPr>
          <w:sz w:val="20"/>
          <w:szCs w:val="20"/>
        </w:rPr>
        <w:t xml:space="preserve"> of your choice </w:t>
      </w:r>
      <w:r w:rsidR="00577BB9" w:rsidRPr="004F66A6">
        <w:rPr>
          <w:sz w:val="20"/>
          <w:szCs w:val="20"/>
        </w:rPr>
        <w:t xml:space="preserve">and Times Table </w:t>
      </w:r>
      <w:proofErr w:type="spellStart"/>
      <w:r w:rsidR="00577BB9" w:rsidRPr="004F66A6">
        <w:rPr>
          <w:sz w:val="20"/>
          <w:szCs w:val="20"/>
        </w:rPr>
        <w:t>Rockstars</w:t>
      </w:r>
      <w:proofErr w:type="spellEnd"/>
      <w:r w:rsidR="00577BB9" w:rsidRPr="004F66A6">
        <w:rPr>
          <w:sz w:val="20"/>
          <w:szCs w:val="20"/>
        </w:rPr>
        <w:t xml:space="preserve"> is excellent for learning those all</w:t>
      </w:r>
      <w:r w:rsidR="00797C1F">
        <w:rPr>
          <w:sz w:val="20"/>
          <w:szCs w:val="20"/>
        </w:rPr>
        <w:t>-</w:t>
      </w:r>
      <w:r w:rsidR="00577BB9" w:rsidRPr="004F66A6">
        <w:rPr>
          <w:sz w:val="20"/>
          <w:szCs w:val="20"/>
        </w:rPr>
        <w:t>important facts</w:t>
      </w:r>
      <w:r w:rsidR="00AB0919" w:rsidRPr="004F66A6">
        <w:rPr>
          <w:sz w:val="20"/>
          <w:szCs w:val="20"/>
        </w:rPr>
        <w:t>.  Mathletics certificates and times table bands will be awarded in Friday Celebration assemblies. Teachers will also monitor children’s reading records and two children from each class will be selected at the end of term for a trip to Waterstones in Truro to choose a book that the school will pay for.</w:t>
      </w:r>
      <w:r w:rsidR="00B65C2B" w:rsidRPr="004F66A6">
        <w:rPr>
          <w:sz w:val="20"/>
          <w:szCs w:val="20"/>
        </w:rPr>
        <w:t xml:space="preserve">  We hope you have fun supporting learning at home and did I mention that </w:t>
      </w:r>
      <w:r w:rsidR="00B65C2B" w:rsidRPr="004F66A6">
        <w:rPr>
          <w:b/>
          <w:sz w:val="20"/>
          <w:szCs w:val="20"/>
        </w:rPr>
        <w:t>reading is very important</w:t>
      </w:r>
      <w:r w:rsidR="00B65C2B" w:rsidRPr="004F66A6">
        <w:rPr>
          <w:sz w:val="20"/>
          <w:szCs w:val="20"/>
        </w:rPr>
        <w:t>.</w:t>
      </w:r>
    </w:p>
    <w:p w14:paraId="2298D276" w14:textId="77777777" w:rsidR="00260D25" w:rsidRDefault="00260D25"/>
    <w:tbl>
      <w:tblPr>
        <w:tblStyle w:val="TableGrid"/>
        <w:tblW w:w="21371" w:type="dxa"/>
        <w:tblLayout w:type="fixed"/>
        <w:tblLook w:val="04A0" w:firstRow="1" w:lastRow="0" w:firstColumn="1" w:lastColumn="0" w:noHBand="0" w:noVBand="1"/>
      </w:tblPr>
      <w:tblGrid>
        <w:gridCol w:w="4022"/>
        <w:gridCol w:w="4259"/>
        <w:gridCol w:w="4472"/>
        <w:gridCol w:w="4394"/>
        <w:gridCol w:w="4224"/>
      </w:tblGrid>
      <w:tr w:rsidR="00AF66BD" w:rsidRPr="00260D25" w14:paraId="2F9E495A" w14:textId="77777777" w:rsidTr="004F66A6">
        <w:trPr>
          <w:trHeight w:val="1000"/>
        </w:trPr>
        <w:tc>
          <w:tcPr>
            <w:tcW w:w="21371" w:type="dxa"/>
            <w:gridSpan w:val="5"/>
            <w:shd w:val="clear" w:color="auto" w:fill="FFFFFF" w:themeFill="background1"/>
          </w:tcPr>
          <w:p w14:paraId="18DB4978" w14:textId="29256B03" w:rsidR="00FF76D8" w:rsidRPr="00B65C2B" w:rsidRDefault="00AF66BD" w:rsidP="00B65C2B">
            <w:pPr>
              <w:rPr>
                <w:rFonts w:ascii="Calibri" w:hAnsi="Calibri"/>
                <w:sz w:val="20"/>
                <w:szCs w:val="20"/>
              </w:rPr>
            </w:pPr>
            <w:r w:rsidRPr="00FA18FE">
              <w:rPr>
                <w:rFonts w:ascii="Calibri" w:hAnsi="Calibri"/>
                <w:b/>
                <w:sz w:val="32"/>
                <w:szCs w:val="32"/>
              </w:rPr>
              <w:t>Reading</w:t>
            </w:r>
            <w:r w:rsidRPr="00FA18FE">
              <w:rPr>
                <w:rFonts w:ascii="Calibri" w:hAnsi="Calibri"/>
                <w:sz w:val="32"/>
                <w:szCs w:val="32"/>
              </w:rPr>
              <w:t>.</w:t>
            </w:r>
            <w:r w:rsidR="00B115E9">
              <w:rPr>
                <w:rFonts w:ascii="Calibri" w:hAnsi="Calibri"/>
                <w:sz w:val="20"/>
                <w:szCs w:val="20"/>
              </w:rPr>
              <w:t xml:space="preserve">  </w:t>
            </w:r>
            <w:r w:rsidR="00B115E9" w:rsidRPr="00797C1F">
              <w:rPr>
                <w:rFonts w:ascii="Calibri" w:hAnsi="Calibri"/>
                <w:b/>
                <w:sz w:val="20"/>
                <w:szCs w:val="20"/>
              </w:rPr>
              <w:t>Remember reading is probably</w:t>
            </w:r>
            <w:r w:rsidRPr="00797C1F">
              <w:rPr>
                <w:rFonts w:ascii="Calibri" w:hAnsi="Calibri"/>
                <w:b/>
                <w:sz w:val="20"/>
                <w:szCs w:val="20"/>
              </w:rPr>
              <w:t xml:space="preserve"> the most important homework you can do</w:t>
            </w:r>
            <w:r>
              <w:rPr>
                <w:rFonts w:ascii="Calibri" w:hAnsi="Calibri"/>
                <w:sz w:val="20"/>
                <w:szCs w:val="20"/>
              </w:rPr>
              <w:t>.  Try and read every night even if it is just for 10 minutes.  Sometimes it is also nice to have stories read to you.</w:t>
            </w:r>
            <w:r w:rsidR="00B65C2B">
              <w:rPr>
                <w:rFonts w:ascii="Calibri" w:hAnsi="Calibri"/>
                <w:sz w:val="20"/>
                <w:szCs w:val="20"/>
              </w:rPr>
              <w:t xml:space="preserve">  It is not the number of books you read that matters as some of you will be reading much longer books than others.  The important things are that you understand what you are reading and enjoy what you are reading.  If this is not the case speak to your teacher because they will do all they can to help you read together at home.  You all have a reading record to track your reading so you don’t need to write anything here</w:t>
            </w:r>
            <w:r w:rsidR="00797C1F">
              <w:rPr>
                <w:rFonts w:ascii="Calibri" w:hAnsi="Calibri"/>
                <w:sz w:val="20"/>
                <w:szCs w:val="20"/>
              </w:rPr>
              <w:t xml:space="preserve"> and teachers will now be choosing 2 children from each class every </w:t>
            </w:r>
            <w:r w:rsidR="00797C1F">
              <w:rPr>
                <w:rFonts w:ascii="Calibri" w:hAnsi="Calibri"/>
                <w:b/>
                <w:sz w:val="20"/>
                <w:szCs w:val="20"/>
              </w:rPr>
              <w:t xml:space="preserve">half term </w:t>
            </w:r>
            <w:r w:rsidR="00797C1F">
              <w:rPr>
                <w:rFonts w:ascii="Calibri" w:hAnsi="Calibri"/>
                <w:sz w:val="20"/>
                <w:szCs w:val="20"/>
              </w:rPr>
              <w:t>for the treat to head to Waterstones in Truro to choose a book the school will pay for</w:t>
            </w:r>
            <w:r w:rsidR="00B65C2B">
              <w:rPr>
                <w:rFonts w:ascii="Calibri" w:hAnsi="Calibri"/>
                <w:sz w:val="20"/>
                <w:szCs w:val="20"/>
              </w:rPr>
              <w:t>.</w:t>
            </w:r>
          </w:p>
        </w:tc>
      </w:tr>
      <w:tr w:rsidR="0078058C" w:rsidRPr="00260D25" w14:paraId="445FD70B" w14:textId="77777777" w:rsidTr="00597839">
        <w:trPr>
          <w:trHeight w:val="1042"/>
        </w:trPr>
        <w:tc>
          <w:tcPr>
            <w:tcW w:w="4022" w:type="dxa"/>
            <w:vMerge w:val="restart"/>
            <w:shd w:val="clear" w:color="auto" w:fill="auto"/>
          </w:tcPr>
          <w:p w14:paraId="6670C37B" w14:textId="20C3752F" w:rsidR="0078058C" w:rsidRPr="00FA18FE" w:rsidRDefault="0078058C" w:rsidP="0078058C">
            <w:pPr>
              <w:rPr>
                <w:rFonts w:ascii="Calibri" w:hAnsi="Calibri"/>
                <w:b/>
                <w:sz w:val="32"/>
                <w:szCs w:val="32"/>
              </w:rPr>
            </w:pPr>
            <w:r w:rsidRPr="00FA18FE">
              <w:rPr>
                <w:rFonts w:ascii="Calibri" w:hAnsi="Calibri"/>
                <w:b/>
                <w:sz w:val="32"/>
                <w:szCs w:val="32"/>
              </w:rPr>
              <w:t>Personal Moral Spiritual</w:t>
            </w:r>
          </w:p>
          <w:p w14:paraId="075D4DA5" w14:textId="5E585CBF" w:rsidR="0078058C" w:rsidRDefault="0078058C" w:rsidP="0078058C">
            <w:pPr>
              <w:rPr>
                <w:rFonts w:ascii="Calibri" w:hAnsi="Calibri"/>
                <w:sz w:val="20"/>
                <w:szCs w:val="20"/>
              </w:rPr>
            </w:pPr>
            <w:r>
              <w:rPr>
                <w:noProof/>
                <w:lang w:val="en-GB" w:eastAsia="en-GB"/>
              </w:rPr>
              <w:drawing>
                <wp:anchor distT="0" distB="0" distL="114300" distR="114300" simplePos="0" relativeHeight="251674624" behindDoc="1" locked="0" layoutInCell="1" allowOverlap="1" wp14:anchorId="73065D49" wp14:editId="3F7A9667">
                  <wp:simplePos x="0" y="0"/>
                  <wp:positionH relativeFrom="column">
                    <wp:posOffset>1213485</wp:posOffset>
                  </wp:positionH>
                  <wp:positionV relativeFrom="paragraph">
                    <wp:posOffset>52705</wp:posOffset>
                  </wp:positionV>
                  <wp:extent cx="1214755" cy="1228725"/>
                  <wp:effectExtent l="0" t="0" r="4445" b="9525"/>
                  <wp:wrapTight wrapText="bothSides">
                    <wp:wrapPolygon edited="0">
                      <wp:start x="0" y="0"/>
                      <wp:lineTo x="0" y="21433"/>
                      <wp:lineTo x="21340" y="21433"/>
                      <wp:lineTo x="21340" y="0"/>
                      <wp:lineTo x="0" y="0"/>
                    </wp:wrapPolygon>
                  </wp:wrapTight>
                  <wp:docPr id="19" name="Picture 19" descr="http://www.messerep.victoriaparkci.ca/Civics/images/globalcit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sserep.victoriaparkci.ca/Civics/images/globalcit2.b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14755" cy="1228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FAEE72" w14:textId="77777777" w:rsidR="0078058C" w:rsidRPr="0024521D" w:rsidRDefault="0078058C" w:rsidP="0078058C">
            <w:pPr>
              <w:rPr>
                <w:b/>
                <w:color w:val="943634" w:themeColor="accent2" w:themeShade="BF"/>
                <w:sz w:val="40"/>
                <w:szCs w:val="40"/>
                <w14:textOutline w14:w="12700" w14:cap="flat" w14:cmpd="sng" w14:algn="ctr">
                  <w14:solidFill>
                    <w14:schemeClr w14:val="accent4"/>
                  </w14:solidFill>
                  <w14:prstDash w14:val="solid"/>
                  <w14:round/>
                </w14:textOutline>
              </w:rPr>
            </w:pPr>
            <w:r>
              <w:rPr>
                <w:b/>
                <w:color w:val="943634" w:themeColor="accent2" w:themeShade="BF"/>
                <w:sz w:val="40"/>
                <w:szCs w:val="40"/>
                <w14:textOutline w14:w="12700" w14:cap="flat" w14:cmpd="sng" w14:algn="ctr">
                  <w14:solidFill>
                    <w14:schemeClr w14:val="accent4"/>
                  </w14:solidFill>
                  <w14:prstDash w14:val="solid"/>
                  <w14:round/>
                </w14:textOutline>
              </w:rPr>
              <w:t>W</w:t>
            </w:r>
            <w:r w:rsidRPr="00475C88">
              <w:rPr>
                <w:b/>
                <w:color w:val="FF0000"/>
                <w:sz w:val="40"/>
                <w:szCs w:val="40"/>
                <w14:textOutline w14:w="12700" w14:cap="flat" w14:cmpd="sng" w14:algn="ctr">
                  <w14:solidFill>
                    <w14:schemeClr w14:val="accent4"/>
                  </w14:solidFill>
                  <w14:prstDash w14:val="solid"/>
                  <w14:round/>
                </w14:textOutline>
              </w:rPr>
              <w:t>i</w:t>
            </w:r>
            <w:r w:rsidRPr="00475C88">
              <w:rPr>
                <w:b/>
                <w:color w:val="FFFF00"/>
                <w:sz w:val="40"/>
                <w:szCs w:val="40"/>
                <w14:textOutline w14:w="12700" w14:cap="flat" w14:cmpd="sng" w14:algn="ctr">
                  <w14:solidFill>
                    <w14:schemeClr w14:val="accent4"/>
                  </w14:solidFill>
                  <w14:prstDash w14:val="solid"/>
                  <w14:round/>
                </w14:textOutline>
              </w:rPr>
              <w:t>d</w:t>
            </w:r>
            <w:r w:rsidRPr="00475C88">
              <w:rPr>
                <w:b/>
                <w:color w:val="00B0F0"/>
                <w:sz w:val="40"/>
                <w:szCs w:val="40"/>
                <w14:textOutline w14:w="12700" w14:cap="flat" w14:cmpd="sng" w14:algn="ctr">
                  <w14:solidFill>
                    <w14:schemeClr w14:val="accent4"/>
                  </w14:solidFill>
                  <w14:prstDash w14:val="solid"/>
                  <w14:round/>
                </w14:textOutline>
              </w:rPr>
              <w:t>e</w:t>
            </w:r>
            <w:r>
              <w:rPr>
                <w:b/>
                <w:color w:val="943634" w:themeColor="accent2" w:themeShade="BF"/>
                <w:sz w:val="40"/>
                <w:szCs w:val="40"/>
                <w14:textOutline w14:w="12700" w14:cap="flat" w14:cmpd="sng" w14:algn="ctr">
                  <w14:solidFill>
                    <w14:schemeClr w14:val="accent4"/>
                  </w14:solidFill>
                  <w14:prstDash w14:val="solid"/>
                  <w14:round/>
                </w14:textOutline>
              </w:rPr>
              <w:t xml:space="preserve"> </w:t>
            </w:r>
            <w:r w:rsidRPr="00475C88">
              <w:rPr>
                <w:b/>
                <w:color w:val="FFC000"/>
                <w:sz w:val="40"/>
                <w:szCs w:val="40"/>
                <w14:textOutline w14:w="12700" w14:cap="flat" w14:cmpd="sng" w14:algn="ctr">
                  <w14:solidFill>
                    <w14:schemeClr w14:val="accent4"/>
                  </w14:solidFill>
                  <w14:prstDash w14:val="solid"/>
                  <w14:round/>
                </w14:textOutline>
              </w:rPr>
              <w:t>W</w:t>
            </w:r>
            <w:r w:rsidRPr="00475C88">
              <w:rPr>
                <w:b/>
                <w:color w:val="B2A1C7" w:themeColor="accent4" w:themeTint="99"/>
                <w:sz w:val="40"/>
                <w:szCs w:val="40"/>
                <w14:textOutline w14:w="12700" w14:cap="flat" w14:cmpd="sng" w14:algn="ctr">
                  <w14:solidFill>
                    <w14:schemeClr w14:val="accent4"/>
                  </w14:solidFill>
                  <w14:prstDash w14:val="solid"/>
                  <w14:round/>
                </w14:textOutline>
              </w:rPr>
              <w:t>o</w:t>
            </w:r>
            <w:r w:rsidRPr="00475C88">
              <w:rPr>
                <w:b/>
                <w:color w:val="00B050"/>
                <w:sz w:val="40"/>
                <w:szCs w:val="40"/>
                <w14:textOutline w14:w="12700" w14:cap="flat" w14:cmpd="sng" w14:algn="ctr">
                  <w14:solidFill>
                    <w14:schemeClr w14:val="accent4"/>
                  </w14:solidFill>
                  <w14:prstDash w14:val="solid"/>
                  <w14:round/>
                </w14:textOutline>
              </w:rPr>
              <w:t>r</w:t>
            </w:r>
            <w:r w:rsidRPr="00475C88">
              <w:rPr>
                <w:b/>
                <w:color w:val="E36C0A" w:themeColor="accent6" w:themeShade="BF"/>
                <w:sz w:val="40"/>
                <w:szCs w:val="40"/>
                <w14:textOutline w14:w="12700" w14:cap="flat" w14:cmpd="sng" w14:algn="ctr">
                  <w14:solidFill>
                    <w14:schemeClr w14:val="accent4"/>
                  </w14:solidFill>
                  <w14:prstDash w14:val="solid"/>
                  <w14:round/>
                </w14:textOutline>
              </w:rPr>
              <w:t>l</w:t>
            </w:r>
            <w:r w:rsidRPr="00475C88">
              <w:rPr>
                <w:b/>
                <w:color w:val="C00000"/>
                <w:sz w:val="40"/>
                <w:szCs w:val="40"/>
                <w14:textOutline w14:w="12700" w14:cap="flat" w14:cmpd="sng" w14:algn="ctr">
                  <w14:solidFill>
                    <w14:schemeClr w14:val="accent4"/>
                  </w14:solidFill>
                  <w14:prstDash w14:val="solid"/>
                  <w14:round/>
                </w14:textOutline>
              </w:rPr>
              <w:t>d</w:t>
            </w:r>
          </w:p>
          <w:p w14:paraId="0F0831F5" w14:textId="66AB8D4B" w:rsidR="0078058C" w:rsidRPr="00260D25" w:rsidRDefault="0078058C" w:rsidP="0078058C">
            <w:pPr>
              <w:rPr>
                <w:rFonts w:ascii="Calibri" w:hAnsi="Calibri"/>
                <w:sz w:val="20"/>
                <w:szCs w:val="20"/>
              </w:rPr>
            </w:pPr>
          </w:p>
        </w:tc>
        <w:tc>
          <w:tcPr>
            <w:tcW w:w="4259" w:type="dxa"/>
            <w:shd w:val="clear" w:color="auto" w:fill="auto"/>
          </w:tcPr>
          <w:p w14:paraId="0E3E34E8" w14:textId="77777777" w:rsidR="0078058C" w:rsidRDefault="0078058C" w:rsidP="0078058C">
            <w:pPr>
              <w:rPr>
                <w:rFonts w:ascii="Calibri" w:hAnsi="Calibri"/>
                <w:b/>
                <w:sz w:val="20"/>
                <w:szCs w:val="20"/>
              </w:rPr>
            </w:pPr>
            <w:r>
              <w:rPr>
                <w:rFonts w:ascii="Calibri" w:hAnsi="Calibri"/>
                <w:b/>
                <w:sz w:val="20"/>
                <w:szCs w:val="20"/>
              </w:rPr>
              <w:t xml:space="preserve">Eating Out.  </w:t>
            </w:r>
          </w:p>
          <w:p w14:paraId="4871498A" w14:textId="03805FF5" w:rsidR="0078058C" w:rsidRPr="00BE509E" w:rsidRDefault="0078058C" w:rsidP="0078058C">
            <w:pPr>
              <w:rPr>
                <w:rFonts w:ascii="Calibri" w:hAnsi="Calibri"/>
                <w:sz w:val="20"/>
                <w:szCs w:val="20"/>
              </w:rPr>
            </w:pPr>
            <w:r>
              <w:rPr>
                <w:rFonts w:ascii="Calibri" w:hAnsi="Calibri"/>
                <w:sz w:val="20"/>
                <w:szCs w:val="20"/>
              </w:rPr>
              <w:t>We are lucky to live in a country with such a diversity of cultures and one of the great advantages of this is the range of different restaurants that we have to choose from.  Have you tried eating any foods from other cultures? What about cooking them?  Have a go at cooking something from a different culture and take a picture or better still bring your class some to taste!</w:t>
            </w:r>
          </w:p>
        </w:tc>
        <w:tc>
          <w:tcPr>
            <w:tcW w:w="4472" w:type="dxa"/>
            <w:shd w:val="clear" w:color="auto" w:fill="auto"/>
          </w:tcPr>
          <w:p w14:paraId="2BCA19CE" w14:textId="77777777" w:rsidR="0078058C" w:rsidRDefault="0078058C" w:rsidP="0078058C">
            <w:pPr>
              <w:rPr>
                <w:rFonts w:asciiTheme="majorHAnsi" w:hAnsiTheme="majorHAnsi"/>
                <w:b/>
                <w:sz w:val="20"/>
                <w:szCs w:val="20"/>
              </w:rPr>
            </w:pPr>
            <w:r>
              <w:rPr>
                <w:rFonts w:asciiTheme="majorHAnsi" w:hAnsiTheme="majorHAnsi"/>
                <w:b/>
                <w:sz w:val="20"/>
                <w:szCs w:val="20"/>
              </w:rPr>
              <w:t xml:space="preserve">Proud to be </w:t>
            </w:r>
            <w:proofErr w:type="gramStart"/>
            <w:r>
              <w:rPr>
                <w:rFonts w:asciiTheme="majorHAnsi" w:hAnsiTheme="majorHAnsi"/>
                <w:b/>
                <w:sz w:val="20"/>
                <w:szCs w:val="20"/>
              </w:rPr>
              <w:t>…..</w:t>
            </w:r>
            <w:proofErr w:type="gramEnd"/>
          </w:p>
          <w:p w14:paraId="3D1EFC30" w14:textId="034CC690" w:rsidR="0078058C" w:rsidRPr="0013480E" w:rsidRDefault="0078058C" w:rsidP="0078058C">
            <w:pPr>
              <w:rPr>
                <w:rFonts w:ascii="Calibri" w:hAnsi="Calibri"/>
                <w:sz w:val="20"/>
                <w:szCs w:val="20"/>
              </w:rPr>
            </w:pPr>
            <w:r>
              <w:rPr>
                <w:rFonts w:asciiTheme="majorHAnsi" w:hAnsiTheme="majorHAnsi"/>
                <w:sz w:val="20"/>
                <w:szCs w:val="20"/>
              </w:rPr>
              <w:t xml:space="preserve">It is OK to be proud to be part of a community as long as we are not negative about others.  Design a T shirt that shows what you are proud to be part of.  E.g.  Proud to be Cornish.  Proud to be British. Proud to be part of </w:t>
            </w:r>
            <w:proofErr w:type="spellStart"/>
            <w:r>
              <w:rPr>
                <w:rFonts w:asciiTheme="majorHAnsi" w:hAnsiTheme="majorHAnsi"/>
                <w:sz w:val="20"/>
                <w:szCs w:val="20"/>
              </w:rPr>
              <w:t>Gwinear</w:t>
            </w:r>
            <w:proofErr w:type="spellEnd"/>
            <w:r>
              <w:rPr>
                <w:rFonts w:asciiTheme="majorHAnsi" w:hAnsiTheme="majorHAnsi"/>
                <w:sz w:val="20"/>
                <w:szCs w:val="20"/>
              </w:rPr>
              <w:t xml:space="preserve"> School.  Try and show the key things that make you proud.  Do your design on the template available in your class then maybe you could persuade someone to get you a blank T shirt so that you can commit your design to fabric.</w:t>
            </w:r>
          </w:p>
        </w:tc>
        <w:tc>
          <w:tcPr>
            <w:tcW w:w="4394" w:type="dxa"/>
            <w:shd w:val="clear" w:color="auto" w:fill="auto"/>
          </w:tcPr>
          <w:p w14:paraId="336A23CE" w14:textId="77777777" w:rsidR="0078058C" w:rsidRPr="007A651F" w:rsidRDefault="0078058C" w:rsidP="0078058C">
            <w:pPr>
              <w:rPr>
                <w:rFonts w:asciiTheme="majorHAnsi" w:hAnsiTheme="majorHAnsi"/>
                <w:b/>
                <w:sz w:val="20"/>
                <w:szCs w:val="20"/>
              </w:rPr>
            </w:pPr>
            <w:r w:rsidRPr="007A651F">
              <w:rPr>
                <w:rFonts w:asciiTheme="majorHAnsi" w:hAnsiTheme="majorHAnsi"/>
                <w:b/>
                <w:sz w:val="20"/>
                <w:szCs w:val="20"/>
              </w:rPr>
              <w:t>The Beauty of Diversity.</w:t>
            </w:r>
          </w:p>
          <w:p w14:paraId="68BD9B19" w14:textId="09EC7719" w:rsidR="0078058C" w:rsidRPr="00016592" w:rsidRDefault="0078058C" w:rsidP="0078058C">
            <w:pPr>
              <w:rPr>
                <w:rFonts w:asciiTheme="majorHAnsi" w:hAnsiTheme="majorHAnsi" w:cstheme="majorHAnsi"/>
                <w:sz w:val="20"/>
                <w:szCs w:val="20"/>
                <w:lang w:val="en-GB"/>
              </w:rPr>
            </w:pPr>
            <w:r>
              <w:rPr>
                <w:rFonts w:ascii="Calibri" w:hAnsi="Calibri"/>
                <w:sz w:val="20"/>
                <w:szCs w:val="20"/>
              </w:rPr>
              <w:t>I thought this could be a photograph competition this time.  Take a photograph that shows the beauty of difference.  It could be of people or objects e.g. different shells in an arrangement.  Alternatively show how it is OK to be different e.g. A photograph of one white stone in amongst a lot of grey stones.  It is probably best to ‘stage’ your picture but you might find something by chance. Happy snapping.</w:t>
            </w:r>
          </w:p>
        </w:tc>
        <w:tc>
          <w:tcPr>
            <w:tcW w:w="4224" w:type="dxa"/>
            <w:shd w:val="clear" w:color="auto" w:fill="auto"/>
          </w:tcPr>
          <w:p w14:paraId="3CF81329" w14:textId="77777777" w:rsidR="0078058C" w:rsidRDefault="0078058C" w:rsidP="0078058C">
            <w:pPr>
              <w:rPr>
                <w:rFonts w:ascii="Calibri" w:hAnsi="Calibri"/>
                <w:b/>
                <w:sz w:val="20"/>
                <w:szCs w:val="20"/>
              </w:rPr>
            </w:pPr>
            <w:r>
              <w:rPr>
                <w:rFonts w:ascii="Calibri" w:hAnsi="Calibri"/>
                <w:b/>
                <w:sz w:val="20"/>
                <w:szCs w:val="20"/>
              </w:rPr>
              <w:t>Show Your Support.</w:t>
            </w:r>
          </w:p>
          <w:p w14:paraId="4CF3E9DE" w14:textId="562D2E84" w:rsidR="0078058C" w:rsidRPr="0078058C" w:rsidRDefault="0078058C" w:rsidP="0078058C">
            <w:pPr>
              <w:rPr>
                <w:rFonts w:ascii="Calibri" w:hAnsi="Calibri"/>
                <w:sz w:val="20"/>
                <w:szCs w:val="20"/>
              </w:rPr>
            </w:pPr>
            <w:r>
              <w:rPr>
                <w:rFonts w:ascii="Calibri" w:hAnsi="Calibri"/>
                <w:sz w:val="20"/>
                <w:szCs w:val="20"/>
              </w:rPr>
              <w:t>We are lucky to live in a democratic country and have many freedoms.  We are also fortunate to not be under threat from other countries</w:t>
            </w:r>
            <w:r w:rsidR="00AF06D3">
              <w:rPr>
                <w:rFonts w:ascii="Calibri" w:hAnsi="Calibri"/>
                <w:sz w:val="20"/>
                <w:szCs w:val="20"/>
              </w:rPr>
              <w:t xml:space="preserve"> but all is not perfect here either</w:t>
            </w:r>
            <w:r>
              <w:rPr>
                <w:rFonts w:ascii="Calibri" w:hAnsi="Calibri"/>
                <w:sz w:val="20"/>
                <w:szCs w:val="20"/>
              </w:rPr>
              <w:t>.  Find out about a n issue in the world</w:t>
            </w:r>
            <w:r w:rsidR="00AF06D3">
              <w:rPr>
                <w:rFonts w:ascii="Calibri" w:hAnsi="Calibri"/>
                <w:sz w:val="20"/>
                <w:szCs w:val="20"/>
              </w:rPr>
              <w:t xml:space="preserve"> or Britain</w:t>
            </w:r>
            <w:r>
              <w:rPr>
                <w:rFonts w:ascii="Calibri" w:hAnsi="Calibri"/>
                <w:sz w:val="20"/>
                <w:szCs w:val="20"/>
              </w:rPr>
              <w:t xml:space="preserve"> that you think is not fair and</w:t>
            </w:r>
            <w:r w:rsidR="00AF06D3">
              <w:rPr>
                <w:rFonts w:ascii="Calibri" w:hAnsi="Calibri"/>
                <w:sz w:val="20"/>
                <w:szCs w:val="20"/>
              </w:rPr>
              <w:t>,</w:t>
            </w:r>
            <w:r>
              <w:rPr>
                <w:rFonts w:ascii="Calibri" w:hAnsi="Calibri"/>
                <w:sz w:val="20"/>
                <w:szCs w:val="20"/>
              </w:rPr>
              <w:t xml:space="preserve"> in some way show</w:t>
            </w:r>
            <w:r w:rsidR="00AF06D3">
              <w:rPr>
                <w:rFonts w:ascii="Calibri" w:hAnsi="Calibri"/>
                <w:sz w:val="20"/>
                <w:szCs w:val="20"/>
              </w:rPr>
              <w:t>,</w:t>
            </w:r>
            <w:r>
              <w:rPr>
                <w:rFonts w:ascii="Calibri" w:hAnsi="Calibri"/>
                <w:sz w:val="20"/>
                <w:szCs w:val="20"/>
              </w:rPr>
              <w:t xml:space="preserve"> your support for those that are being unfairly treated.  E</w:t>
            </w:r>
            <w:r w:rsidR="0076476B">
              <w:rPr>
                <w:rFonts w:ascii="Calibri" w:hAnsi="Calibri"/>
                <w:sz w:val="20"/>
                <w:szCs w:val="20"/>
              </w:rPr>
              <w:t xml:space="preserve">.g. raise money to support people in Ukraine or Syrian refugees, make a poster to support Tibet’s independence or raise awareness of the </w:t>
            </w:r>
            <w:r w:rsidR="00AF06D3">
              <w:rPr>
                <w:rFonts w:ascii="Calibri" w:hAnsi="Calibri"/>
                <w:sz w:val="20"/>
                <w:szCs w:val="20"/>
              </w:rPr>
              <w:t>homeless people on our own streets.</w:t>
            </w:r>
          </w:p>
        </w:tc>
      </w:tr>
      <w:tr w:rsidR="00DF3116" w:rsidRPr="00260D25" w14:paraId="3E6201A8" w14:textId="77777777" w:rsidTr="00597839">
        <w:trPr>
          <w:trHeight w:val="1042"/>
        </w:trPr>
        <w:tc>
          <w:tcPr>
            <w:tcW w:w="4022" w:type="dxa"/>
            <w:vMerge/>
            <w:shd w:val="clear" w:color="auto" w:fill="auto"/>
          </w:tcPr>
          <w:p w14:paraId="2BC9A254" w14:textId="77777777" w:rsidR="00DF3116" w:rsidRDefault="00DF3116" w:rsidP="00DF3116">
            <w:pPr>
              <w:rPr>
                <w:noProof/>
                <w:lang w:eastAsia="en-GB"/>
              </w:rPr>
            </w:pPr>
          </w:p>
        </w:tc>
        <w:tc>
          <w:tcPr>
            <w:tcW w:w="4259" w:type="dxa"/>
            <w:shd w:val="clear" w:color="auto" w:fill="auto"/>
          </w:tcPr>
          <w:p w14:paraId="7165487B" w14:textId="77777777" w:rsidR="00DF3116" w:rsidRDefault="00DF3116" w:rsidP="00DF3116">
            <w:pPr>
              <w:rPr>
                <w:rFonts w:ascii="Calibri" w:hAnsi="Calibri"/>
                <w:sz w:val="20"/>
                <w:szCs w:val="20"/>
              </w:rPr>
            </w:pPr>
            <w:r>
              <w:rPr>
                <w:rFonts w:ascii="Calibri" w:hAnsi="Calibri"/>
                <w:sz w:val="20"/>
                <w:szCs w:val="20"/>
              </w:rPr>
              <w:t>Comment</w:t>
            </w:r>
          </w:p>
        </w:tc>
        <w:tc>
          <w:tcPr>
            <w:tcW w:w="4472" w:type="dxa"/>
            <w:shd w:val="clear" w:color="auto" w:fill="auto"/>
          </w:tcPr>
          <w:p w14:paraId="559A79F6" w14:textId="77777777" w:rsidR="00DF3116" w:rsidRPr="00260D25" w:rsidRDefault="00DF3116" w:rsidP="00DF3116">
            <w:pPr>
              <w:rPr>
                <w:rFonts w:ascii="Calibri" w:hAnsi="Calibri"/>
                <w:sz w:val="20"/>
                <w:szCs w:val="20"/>
              </w:rPr>
            </w:pPr>
            <w:r>
              <w:rPr>
                <w:rFonts w:ascii="Calibri" w:hAnsi="Calibri"/>
                <w:sz w:val="20"/>
                <w:szCs w:val="20"/>
              </w:rPr>
              <w:t>Comment</w:t>
            </w:r>
          </w:p>
        </w:tc>
        <w:tc>
          <w:tcPr>
            <w:tcW w:w="4394" w:type="dxa"/>
            <w:shd w:val="clear" w:color="auto" w:fill="auto"/>
          </w:tcPr>
          <w:p w14:paraId="2245C622" w14:textId="77777777" w:rsidR="00DF3116" w:rsidRDefault="00DF3116" w:rsidP="00DF3116">
            <w:pPr>
              <w:rPr>
                <w:rFonts w:ascii="Calibri" w:hAnsi="Calibri"/>
                <w:sz w:val="20"/>
                <w:szCs w:val="20"/>
              </w:rPr>
            </w:pPr>
            <w:r>
              <w:rPr>
                <w:rFonts w:ascii="Calibri" w:hAnsi="Calibri"/>
                <w:sz w:val="20"/>
                <w:szCs w:val="20"/>
              </w:rPr>
              <w:t>Comment</w:t>
            </w:r>
          </w:p>
        </w:tc>
        <w:tc>
          <w:tcPr>
            <w:tcW w:w="4224" w:type="dxa"/>
            <w:shd w:val="clear" w:color="auto" w:fill="auto"/>
          </w:tcPr>
          <w:p w14:paraId="69CED22D" w14:textId="77777777" w:rsidR="00DF3116" w:rsidRDefault="00DF3116" w:rsidP="00DF3116">
            <w:pPr>
              <w:rPr>
                <w:rFonts w:ascii="Calibri" w:hAnsi="Calibri"/>
                <w:sz w:val="20"/>
                <w:szCs w:val="20"/>
              </w:rPr>
            </w:pPr>
            <w:r>
              <w:rPr>
                <w:rFonts w:ascii="Calibri" w:hAnsi="Calibri"/>
                <w:sz w:val="20"/>
                <w:szCs w:val="20"/>
              </w:rPr>
              <w:t>Comment</w:t>
            </w:r>
          </w:p>
        </w:tc>
      </w:tr>
      <w:tr w:rsidR="00DF3116" w:rsidRPr="00260D25" w14:paraId="6A297D8A" w14:textId="77777777" w:rsidTr="00597839">
        <w:trPr>
          <w:trHeight w:val="359"/>
        </w:trPr>
        <w:tc>
          <w:tcPr>
            <w:tcW w:w="4022" w:type="dxa"/>
            <w:vMerge w:val="restart"/>
            <w:shd w:val="clear" w:color="auto" w:fill="auto"/>
          </w:tcPr>
          <w:p w14:paraId="50E666CB" w14:textId="77777777" w:rsidR="00DF3116" w:rsidRPr="00FA18FE" w:rsidRDefault="00DF3116" w:rsidP="00DF3116">
            <w:pPr>
              <w:rPr>
                <w:rFonts w:ascii="Calibri" w:hAnsi="Calibri"/>
                <w:b/>
                <w:sz w:val="32"/>
                <w:szCs w:val="32"/>
              </w:rPr>
            </w:pPr>
            <w:r>
              <w:rPr>
                <w:rFonts w:ascii="Calibri" w:hAnsi="Calibri"/>
                <w:b/>
                <w:sz w:val="32"/>
                <w:szCs w:val="32"/>
              </w:rPr>
              <w:t>Our Topic</w:t>
            </w:r>
          </w:p>
        </w:tc>
        <w:tc>
          <w:tcPr>
            <w:tcW w:w="4259" w:type="dxa"/>
            <w:shd w:val="clear" w:color="auto" w:fill="auto"/>
          </w:tcPr>
          <w:p w14:paraId="347B6026" w14:textId="2813C444" w:rsidR="00DF3116" w:rsidRDefault="00B411C9" w:rsidP="00DF3116">
            <w:pPr>
              <w:rPr>
                <w:rFonts w:ascii="Calibri" w:hAnsi="Calibri"/>
                <w:sz w:val="20"/>
                <w:szCs w:val="20"/>
              </w:rPr>
            </w:pPr>
            <w:r>
              <w:rPr>
                <w:rFonts w:ascii="Calibri" w:hAnsi="Calibri"/>
                <w:sz w:val="20"/>
                <w:szCs w:val="20"/>
              </w:rPr>
              <w:t>Draw a wild plant, leaf or flower that grows in the hedgerow. Don’t forget to note whereabouts in the hedgerow it can be found and if it is often growing near other types of plants. Some plants are also used as herbs or have healing powers – maybe you will be lucky and find one of those.</w:t>
            </w:r>
          </w:p>
          <w:p w14:paraId="7C245FCD" w14:textId="77777777" w:rsidR="00DF3116" w:rsidRDefault="00DF3116" w:rsidP="00DF3116">
            <w:pPr>
              <w:rPr>
                <w:rFonts w:ascii="Calibri" w:hAnsi="Calibri"/>
                <w:sz w:val="20"/>
                <w:szCs w:val="20"/>
              </w:rPr>
            </w:pPr>
          </w:p>
          <w:p w14:paraId="1A7C3F0D" w14:textId="77777777" w:rsidR="00DF3116" w:rsidRPr="00260D25" w:rsidRDefault="00DF3116" w:rsidP="00DF3116">
            <w:pPr>
              <w:rPr>
                <w:rFonts w:ascii="Calibri" w:hAnsi="Calibri"/>
                <w:sz w:val="20"/>
                <w:szCs w:val="20"/>
              </w:rPr>
            </w:pPr>
          </w:p>
        </w:tc>
        <w:tc>
          <w:tcPr>
            <w:tcW w:w="4472" w:type="dxa"/>
            <w:shd w:val="clear" w:color="auto" w:fill="auto"/>
          </w:tcPr>
          <w:p w14:paraId="4ABBAE39" w14:textId="77777777" w:rsidR="00DF3116" w:rsidRDefault="00B411C9" w:rsidP="00DF3116">
            <w:pPr>
              <w:rPr>
                <w:rFonts w:ascii="Calibri" w:hAnsi="Calibri"/>
                <w:sz w:val="20"/>
                <w:szCs w:val="20"/>
              </w:rPr>
            </w:pPr>
            <w:r>
              <w:rPr>
                <w:rFonts w:ascii="Calibri" w:hAnsi="Calibri"/>
                <w:sz w:val="20"/>
                <w:szCs w:val="20"/>
              </w:rPr>
              <w:t>Grow a seed and make a diary of its progress. You could say how long it takes to first sprout above the soil, how high it grows and how many leaves it has.</w:t>
            </w:r>
          </w:p>
          <w:p w14:paraId="2B8B87B4" w14:textId="6F134E50" w:rsidR="00B411C9" w:rsidRPr="00260D25" w:rsidRDefault="00B411C9" w:rsidP="00DF3116">
            <w:pPr>
              <w:rPr>
                <w:rFonts w:ascii="Calibri" w:hAnsi="Calibri"/>
                <w:sz w:val="20"/>
                <w:szCs w:val="20"/>
              </w:rPr>
            </w:pPr>
            <w:r>
              <w:rPr>
                <w:rFonts w:ascii="Calibri" w:hAnsi="Calibri"/>
                <w:sz w:val="20"/>
                <w:szCs w:val="20"/>
              </w:rPr>
              <w:t>You might even plant it outside – you could bring the seedling to school and plant it in our garden to watch it grow some more.</w:t>
            </w:r>
          </w:p>
        </w:tc>
        <w:tc>
          <w:tcPr>
            <w:tcW w:w="4394" w:type="dxa"/>
            <w:shd w:val="clear" w:color="auto" w:fill="auto"/>
          </w:tcPr>
          <w:p w14:paraId="22E1BDCA" w14:textId="20E6BBFA" w:rsidR="00DF3116" w:rsidRPr="00260D25" w:rsidRDefault="00B411C9" w:rsidP="00DF3116">
            <w:pPr>
              <w:rPr>
                <w:rFonts w:ascii="Calibri" w:hAnsi="Calibri"/>
                <w:sz w:val="20"/>
                <w:szCs w:val="20"/>
              </w:rPr>
            </w:pPr>
            <w:r>
              <w:rPr>
                <w:rFonts w:ascii="Calibri" w:hAnsi="Calibri"/>
                <w:sz w:val="20"/>
                <w:szCs w:val="20"/>
              </w:rPr>
              <w:t xml:space="preserve">Download an app for birdsong - </w:t>
            </w:r>
            <w:proofErr w:type="spellStart"/>
            <w:r>
              <w:rPr>
                <w:rFonts w:ascii="Calibri" w:hAnsi="Calibri"/>
                <w:sz w:val="20"/>
                <w:szCs w:val="20"/>
              </w:rPr>
              <w:t>Chirpomatic</w:t>
            </w:r>
            <w:proofErr w:type="spellEnd"/>
            <w:r>
              <w:rPr>
                <w:rFonts w:ascii="Calibri" w:hAnsi="Calibri"/>
                <w:sz w:val="20"/>
                <w:szCs w:val="20"/>
              </w:rPr>
              <w:t xml:space="preserve"> app is free. See how many birds are singing in your garden or area – maybe you could even find pictures of them or record their song.</w:t>
            </w:r>
          </w:p>
        </w:tc>
        <w:tc>
          <w:tcPr>
            <w:tcW w:w="4224" w:type="dxa"/>
            <w:shd w:val="clear" w:color="auto" w:fill="auto"/>
          </w:tcPr>
          <w:p w14:paraId="493AA71A" w14:textId="2929ACB0" w:rsidR="00DF3116" w:rsidRPr="00260D25" w:rsidRDefault="00B411C9" w:rsidP="00DF3116">
            <w:pPr>
              <w:rPr>
                <w:rFonts w:ascii="Calibri" w:hAnsi="Calibri"/>
                <w:sz w:val="20"/>
                <w:szCs w:val="20"/>
              </w:rPr>
            </w:pPr>
            <w:r>
              <w:rPr>
                <w:rFonts w:ascii="Calibri" w:hAnsi="Calibri"/>
                <w:sz w:val="20"/>
                <w:szCs w:val="20"/>
              </w:rPr>
              <w:t>Make a mini garden. Use a base that is waterproof – a margarine tub lid or an old baking tin would be two examples of suitable bases. Decide what you would like to have in your garden – would it be a swing, or some flowers, or even a wildlife park!</w:t>
            </w:r>
            <w:bookmarkStart w:id="0" w:name="_GoBack"/>
            <w:bookmarkEnd w:id="0"/>
            <w:r>
              <w:rPr>
                <w:rFonts w:ascii="Calibri" w:hAnsi="Calibri"/>
                <w:sz w:val="20"/>
                <w:szCs w:val="20"/>
              </w:rPr>
              <w:t xml:space="preserve"> Make your features and bring the garden in. You could use slat dough, scraps of material or pieces of card.</w:t>
            </w:r>
          </w:p>
        </w:tc>
      </w:tr>
      <w:tr w:rsidR="00DF3116" w:rsidRPr="00260D25" w14:paraId="5C67885B" w14:textId="77777777" w:rsidTr="00597839">
        <w:trPr>
          <w:trHeight w:val="359"/>
        </w:trPr>
        <w:tc>
          <w:tcPr>
            <w:tcW w:w="4022" w:type="dxa"/>
            <w:vMerge/>
            <w:shd w:val="clear" w:color="auto" w:fill="auto"/>
          </w:tcPr>
          <w:p w14:paraId="54C202F4" w14:textId="77777777" w:rsidR="00DF3116" w:rsidRDefault="00DF3116" w:rsidP="00DF3116">
            <w:pPr>
              <w:rPr>
                <w:rFonts w:ascii="Calibri" w:hAnsi="Calibri"/>
                <w:b/>
                <w:sz w:val="32"/>
                <w:szCs w:val="32"/>
              </w:rPr>
            </w:pPr>
          </w:p>
        </w:tc>
        <w:tc>
          <w:tcPr>
            <w:tcW w:w="4259" w:type="dxa"/>
            <w:shd w:val="clear" w:color="auto" w:fill="auto"/>
          </w:tcPr>
          <w:p w14:paraId="31F83318" w14:textId="77777777" w:rsidR="00DF3116" w:rsidRDefault="00DF3116" w:rsidP="00DF3116">
            <w:pPr>
              <w:rPr>
                <w:rFonts w:ascii="Calibri" w:hAnsi="Calibri"/>
                <w:sz w:val="20"/>
                <w:szCs w:val="20"/>
              </w:rPr>
            </w:pPr>
            <w:r>
              <w:rPr>
                <w:rFonts w:ascii="Calibri" w:hAnsi="Calibri"/>
                <w:sz w:val="20"/>
                <w:szCs w:val="20"/>
              </w:rPr>
              <w:t>Comment</w:t>
            </w:r>
          </w:p>
        </w:tc>
        <w:tc>
          <w:tcPr>
            <w:tcW w:w="4472" w:type="dxa"/>
            <w:shd w:val="clear" w:color="auto" w:fill="auto"/>
          </w:tcPr>
          <w:p w14:paraId="19CCDB24" w14:textId="77777777" w:rsidR="00DF3116" w:rsidRPr="00260D25" w:rsidRDefault="00DF3116" w:rsidP="00DF3116">
            <w:pPr>
              <w:rPr>
                <w:rFonts w:ascii="Calibri" w:hAnsi="Calibri"/>
                <w:sz w:val="20"/>
                <w:szCs w:val="20"/>
              </w:rPr>
            </w:pPr>
            <w:r>
              <w:rPr>
                <w:rFonts w:ascii="Calibri" w:hAnsi="Calibri"/>
                <w:sz w:val="20"/>
                <w:szCs w:val="20"/>
              </w:rPr>
              <w:t>Comment</w:t>
            </w:r>
          </w:p>
        </w:tc>
        <w:tc>
          <w:tcPr>
            <w:tcW w:w="4394" w:type="dxa"/>
            <w:shd w:val="clear" w:color="auto" w:fill="auto"/>
          </w:tcPr>
          <w:p w14:paraId="62FFA920" w14:textId="77777777" w:rsidR="00DF3116" w:rsidRPr="00260D25" w:rsidRDefault="00DF3116" w:rsidP="00DF3116">
            <w:pPr>
              <w:rPr>
                <w:rFonts w:ascii="Calibri" w:hAnsi="Calibri"/>
                <w:sz w:val="20"/>
                <w:szCs w:val="20"/>
              </w:rPr>
            </w:pPr>
            <w:r>
              <w:rPr>
                <w:rFonts w:ascii="Calibri" w:hAnsi="Calibri"/>
                <w:sz w:val="20"/>
                <w:szCs w:val="20"/>
              </w:rPr>
              <w:t>Comment</w:t>
            </w:r>
          </w:p>
        </w:tc>
        <w:tc>
          <w:tcPr>
            <w:tcW w:w="4224" w:type="dxa"/>
            <w:shd w:val="clear" w:color="auto" w:fill="auto"/>
          </w:tcPr>
          <w:p w14:paraId="0508218C" w14:textId="77777777" w:rsidR="00DF3116" w:rsidRDefault="00DF3116" w:rsidP="00DF3116">
            <w:pPr>
              <w:rPr>
                <w:rFonts w:ascii="Calibri" w:hAnsi="Calibri"/>
                <w:sz w:val="20"/>
                <w:szCs w:val="20"/>
              </w:rPr>
            </w:pPr>
            <w:r>
              <w:rPr>
                <w:rFonts w:ascii="Calibri" w:hAnsi="Calibri"/>
                <w:sz w:val="20"/>
                <w:szCs w:val="20"/>
              </w:rPr>
              <w:t>Comment</w:t>
            </w:r>
          </w:p>
          <w:p w14:paraId="23FBA112" w14:textId="77777777" w:rsidR="00DF3116" w:rsidRDefault="00DF3116" w:rsidP="00DF3116">
            <w:pPr>
              <w:rPr>
                <w:rFonts w:ascii="Calibri" w:hAnsi="Calibri"/>
                <w:sz w:val="20"/>
                <w:szCs w:val="20"/>
              </w:rPr>
            </w:pPr>
          </w:p>
          <w:p w14:paraId="075F05A3" w14:textId="77777777" w:rsidR="00DF3116" w:rsidRDefault="00DF3116" w:rsidP="00DF3116">
            <w:pPr>
              <w:rPr>
                <w:rFonts w:ascii="Calibri" w:hAnsi="Calibri"/>
                <w:sz w:val="20"/>
                <w:szCs w:val="20"/>
              </w:rPr>
            </w:pPr>
          </w:p>
          <w:p w14:paraId="6367E660" w14:textId="77777777" w:rsidR="00DF3116" w:rsidRDefault="00DF3116" w:rsidP="00DF3116">
            <w:pPr>
              <w:rPr>
                <w:rFonts w:ascii="Calibri" w:hAnsi="Calibri"/>
                <w:sz w:val="20"/>
                <w:szCs w:val="20"/>
              </w:rPr>
            </w:pPr>
          </w:p>
          <w:p w14:paraId="23FDD881" w14:textId="77777777" w:rsidR="00DF3116" w:rsidRPr="00260D25" w:rsidRDefault="00DF3116" w:rsidP="00DF3116">
            <w:pPr>
              <w:rPr>
                <w:rFonts w:ascii="Calibri" w:hAnsi="Calibri"/>
                <w:sz w:val="20"/>
                <w:szCs w:val="20"/>
              </w:rPr>
            </w:pPr>
          </w:p>
        </w:tc>
      </w:tr>
      <w:tr w:rsidR="00DF3116" w:rsidRPr="00260D25" w14:paraId="004DA08A" w14:textId="77777777" w:rsidTr="007F755A">
        <w:trPr>
          <w:trHeight w:val="1161"/>
        </w:trPr>
        <w:tc>
          <w:tcPr>
            <w:tcW w:w="4022" w:type="dxa"/>
            <w:vMerge w:val="restart"/>
            <w:shd w:val="clear" w:color="auto" w:fill="auto"/>
          </w:tcPr>
          <w:p w14:paraId="0AE6ED71" w14:textId="55333DC2" w:rsidR="00DF3116" w:rsidRDefault="00DF3116" w:rsidP="00DF3116">
            <w:pPr>
              <w:rPr>
                <w:rFonts w:ascii="Calibri" w:hAnsi="Calibri"/>
                <w:b/>
                <w:sz w:val="32"/>
                <w:szCs w:val="32"/>
              </w:rPr>
            </w:pPr>
            <w:r>
              <w:rPr>
                <w:rFonts w:ascii="Calibri" w:hAnsi="Calibri"/>
                <w:b/>
                <w:sz w:val="32"/>
                <w:szCs w:val="32"/>
              </w:rPr>
              <w:t>Mathletics</w:t>
            </w:r>
          </w:p>
          <w:p w14:paraId="06DDC018" w14:textId="29D5244E" w:rsidR="00DF3116" w:rsidRDefault="00DF3116" w:rsidP="00DF3116">
            <w:pPr>
              <w:rPr>
                <w:rFonts w:ascii="Calibri" w:hAnsi="Calibri"/>
                <w:b/>
                <w:sz w:val="32"/>
                <w:szCs w:val="32"/>
              </w:rPr>
            </w:pPr>
            <w:r>
              <w:rPr>
                <w:noProof/>
              </w:rPr>
              <w:drawing>
                <wp:anchor distT="0" distB="0" distL="114300" distR="114300" simplePos="0" relativeHeight="251669504" behindDoc="1" locked="0" layoutInCell="1" allowOverlap="1" wp14:anchorId="1134E2F2" wp14:editId="450CB6A9">
                  <wp:simplePos x="0" y="0"/>
                  <wp:positionH relativeFrom="column">
                    <wp:posOffset>1083945</wp:posOffset>
                  </wp:positionH>
                  <wp:positionV relativeFrom="paragraph">
                    <wp:posOffset>484505</wp:posOffset>
                  </wp:positionV>
                  <wp:extent cx="1294765" cy="600075"/>
                  <wp:effectExtent l="0" t="0" r="635" b="9525"/>
                  <wp:wrapTight wrapText="bothSides">
                    <wp:wrapPolygon edited="0">
                      <wp:start x="0" y="0"/>
                      <wp:lineTo x="0" y="21257"/>
                      <wp:lineTo x="21293" y="21257"/>
                      <wp:lineTo x="2129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9806" t="7006" r="38912" b="75478"/>
                          <a:stretch/>
                        </pic:blipFill>
                        <pic:spPr bwMode="auto">
                          <a:xfrm>
                            <a:off x="0" y="0"/>
                            <a:ext cx="1294765" cy="600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70528" behindDoc="1" locked="0" layoutInCell="1" allowOverlap="1" wp14:anchorId="4F5C769B" wp14:editId="2643F803">
                  <wp:simplePos x="0" y="0"/>
                  <wp:positionH relativeFrom="column">
                    <wp:posOffset>-50165</wp:posOffset>
                  </wp:positionH>
                  <wp:positionV relativeFrom="paragraph">
                    <wp:posOffset>11430</wp:posOffset>
                  </wp:positionV>
                  <wp:extent cx="1207135" cy="819150"/>
                  <wp:effectExtent l="0" t="0" r="0" b="0"/>
                  <wp:wrapTight wrapText="bothSides">
                    <wp:wrapPolygon edited="0">
                      <wp:start x="0" y="0"/>
                      <wp:lineTo x="0" y="21098"/>
                      <wp:lineTo x="21134" y="21098"/>
                      <wp:lineTo x="2113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07135" cy="819150"/>
                          </a:xfrm>
                          <a:prstGeom prst="rect">
                            <a:avLst/>
                          </a:prstGeom>
                        </pic:spPr>
                      </pic:pic>
                    </a:graphicData>
                  </a:graphic>
                </wp:anchor>
              </w:drawing>
            </w:r>
          </w:p>
          <w:p w14:paraId="582FCE7B" w14:textId="22F09A6F" w:rsidR="00DF3116" w:rsidRDefault="00DF3116" w:rsidP="00DF3116">
            <w:pPr>
              <w:rPr>
                <w:rFonts w:ascii="Calibri" w:hAnsi="Calibri"/>
                <w:b/>
                <w:sz w:val="32"/>
                <w:szCs w:val="32"/>
              </w:rPr>
            </w:pPr>
          </w:p>
        </w:tc>
        <w:tc>
          <w:tcPr>
            <w:tcW w:w="17349" w:type="dxa"/>
            <w:gridSpan w:val="4"/>
            <w:shd w:val="clear" w:color="auto" w:fill="auto"/>
          </w:tcPr>
          <w:p w14:paraId="3D113AFF" w14:textId="5B3CF330" w:rsidR="00DF3116" w:rsidRPr="001532E6" w:rsidRDefault="00DF3116" w:rsidP="00DF3116">
            <w:pPr>
              <w:rPr>
                <w:rFonts w:ascii="Calibri" w:hAnsi="Calibri"/>
              </w:rPr>
            </w:pPr>
            <w:r w:rsidRPr="001532E6">
              <w:rPr>
                <w:rFonts w:ascii="Calibri" w:hAnsi="Calibri"/>
              </w:rPr>
              <w:t xml:space="preserve">The school has decided to continue to subscribe to </w:t>
            </w:r>
            <w:proofErr w:type="spellStart"/>
            <w:r w:rsidRPr="001532E6">
              <w:rPr>
                <w:rFonts w:ascii="Calibri" w:hAnsi="Calibri"/>
              </w:rPr>
              <w:t>mathleticsand</w:t>
            </w:r>
            <w:proofErr w:type="spellEnd"/>
            <w:r w:rsidRPr="001532E6">
              <w:rPr>
                <w:rFonts w:ascii="Calibri" w:hAnsi="Calibri"/>
              </w:rPr>
              <w:t xml:space="preserve"> we also now have Times Table </w:t>
            </w:r>
            <w:proofErr w:type="spellStart"/>
            <w:r w:rsidRPr="001532E6">
              <w:rPr>
                <w:rFonts w:ascii="Calibri" w:hAnsi="Calibri"/>
              </w:rPr>
              <w:t>Rockstars</w:t>
            </w:r>
            <w:proofErr w:type="spellEnd"/>
            <w:r w:rsidRPr="001532E6">
              <w:rPr>
                <w:rFonts w:ascii="Calibri" w:hAnsi="Calibri"/>
              </w:rPr>
              <w:t>.</w:t>
            </w:r>
          </w:p>
          <w:p w14:paraId="59111B35" w14:textId="143236BC" w:rsidR="00DF3116" w:rsidRPr="00783231" w:rsidRDefault="00DF3116" w:rsidP="00DF3116">
            <w:pPr>
              <w:rPr>
                <w:rFonts w:ascii="Calibri" w:hAnsi="Calibri"/>
                <w:sz w:val="40"/>
                <w:szCs w:val="40"/>
              </w:rPr>
            </w:pPr>
            <w:r w:rsidRPr="001532E6">
              <w:rPr>
                <w:rFonts w:ascii="Calibri" w:hAnsi="Calibri"/>
              </w:rPr>
              <w:t xml:space="preserve">Certificates awarded on Mathletics or </w:t>
            </w:r>
            <w:proofErr w:type="spellStart"/>
            <w:r w:rsidRPr="001532E6">
              <w:rPr>
                <w:rFonts w:ascii="Calibri" w:hAnsi="Calibri"/>
              </w:rPr>
              <w:t>Rockstars</w:t>
            </w:r>
            <w:proofErr w:type="spellEnd"/>
            <w:r w:rsidRPr="001532E6">
              <w:rPr>
                <w:rFonts w:ascii="Calibri" w:hAnsi="Calibri"/>
              </w:rPr>
              <w:t xml:space="preserve"> this term and Karate Bands achieve</w:t>
            </w:r>
            <w:r>
              <w:rPr>
                <w:rFonts w:ascii="Calibri" w:hAnsi="Calibri"/>
              </w:rPr>
              <w:t>d:</w:t>
            </w:r>
          </w:p>
        </w:tc>
      </w:tr>
      <w:tr w:rsidR="00DF3116" w:rsidRPr="00260D25" w14:paraId="66C0D7AE" w14:textId="77777777" w:rsidTr="00590FB6">
        <w:trPr>
          <w:trHeight w:val="359"/>
        </w:trPr>
        <w:tc>
          <w:tcPr>
            <w:tcW w:w="4022" w:type="dxa"/>
            <w:vMerge/>
            <w:shd w:val="clear" w:color="auto" w:fill="auto"/>
          </w:tcPr>
          <w:p w14:paraId="3D149145" w14:textId="77777777" w:rsidR="00DF3116" w:rsidRDefault="00DF3116" w:rsidP="00DF3116">
            <w:pPr>
              <w:rPr>
                <w:rFonts w:ascii="Calibri" w:hAnsi="Calibri"/>
                <w:b/>
                <w:sz w:val="32"/>
                <w:szCs w:val="32"/>
              </w:rPr>
            </w:pPr>
          </w:p>
        </w:tc>
        <w:tc>
          <w:tcPr>
            <w:tcW w:w="17349" w:type="dxa"/>
            <w:gridSpan w:val="4"/>
            <w:shd w:val="clear" w:color="auto" w:fill="auto"/>
          </w:tcPr>
          <w:p w14:paraId="5915D451" w14:textId="77777777" w:rsidR="00DF3116" w:rsidRDefault="00DF3116" w:rsidP="00DF3116">
            <w:pPr>
              <w:rPr>
                <w:rFonts w:ascii="Calibri" w:hAnsi="Calibri"/>
                <w:sz w:val="20"/>
                <w:szCs w:val="20"/>
              </w:rPr>
            </w:pPr>
            <w:r>
              <w:rPr>
                <w:rFonts w:ascii="Calibri" w:hAnsi="Calibri"/>
                <w:sz w:val="20"/>
                <w:szCs w:val="20"/>
              </w:rPr>
              <w:t>Comment</w:t>
            </w:r>
          </w:p>
          <w:p w14:paraId="357EFDE5" w14:textId="77777777" w:rsidR="00DF3116" w:rsidRDefault="00DF3116" w:rsidP="00DF3116">
            <w:pPr>
              <w:rPr>
                <w:rFonts w:ascii="Calibri" w:hAnsi="Calibri"/>
                <w:sz w:val="20"/>
                <w:szCs w:val="20"/>
              </w:rPr>
            </w:pPr>
          </w:p>
          <w:p w14:paraId="63DF0531" w14:textId="77777777" w:rsidR="00DF3116" w:rsidRDefault="00DF3116" w:rsidP="00DF3116">
            <w:pPr>
              <w:rPr>
                <w:rFonts w:ascii="Calibri" w:hAnsi="Calibri"/>
                <w:sz w:val="20"/>
                <w:szCs w:val="20"/>
              </w:rPr>
            </w:pPr>
          </w:p>
          <w:p w14:paraId="7DD7222E" w14:textId="77777777" w:rsidR="00DF3116" w:rsidRDefault="00DF3116" w:rsidP="00DF3116">
            <w:pPr>
              <w:rPr>
                <w:rFonts w:ascii="Calibri" w:hAnsi="Calibri"/>
                <w:sz w:val="20"/>
                <w:szCs w:val="20"/>
              </w:rPr>
            </w:pPr>
          </w:p>
          <w:p w14:paraId="414748CE" w14:textId="77777777" w:rsidR="00DF3116" w:rsidRPr="00260D25" w:rsidRDefault="00DF3116" w:rsidP="00DF3116">
            <w:pPr>
              <w:rPr>
                <w:rFonts w:ascii="Calibri" w:hAnsi="Calibri"/>
                <w:sz w:val="20"/>
                <w:szCs w:val="20"/>
              </w:rPr>
            </w:pPr>
          </w:p>
        </w:tc>
      </w:tr>
    </w:tbl>
    <w:p w14:paraId="0F1F2E0B" w14:textId="77777777" w:rsidR="00260D25" w:rsidRPr="00260D25" w:rsidRDefault="00260D25" w:rsidP="00FA18FE">
      <w:pPr>
        <w:rPr>
          <w:rFonts w:ascii="Calibri" w:hAnsi="Calibri"/>
          <w:sz w:val="20"/>
          <w:szCs w:val="20"/>
        </w:rPr>
      </w:pPr>
    </w:p>
    <w:sectPr w:rsidR="00260D25" w:rsidRPr="00260D25" w:rsidSect="00FA18FE">
      <w:headerReference w:type="default" r:id="rId10"/>
      <w:pgSz w:w="23814" w:h="16839" w:orient="landscape" w:code="8"/>
      <w:pgMar w:top="1800" w:right="1440" w:bottom="180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74C3DE" w14:textId="77777777" w:rsidR="00134CFC" w:rsidRDefault="00134CFC" w:rsidP="00FA18FE">
      <w:r>
        <w:separator/>
      </w:r>
    </w:p>
  </w:endnote>
  <w:endnote w:type="continuationSeparator" w:id="0">
    <w:p w14:paraId="482F82A5" w14:textId="77777777" w:rsidR="00134CFC" w:rsidRDefault="00134CFC" w:rsidP="00FA18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83517C" w14:textId="77777777" w:rsidR="00134CFC" w:rsidRDefault="00134CFC" w:rsidP="00FA18FE">
      <w:r>
        <w:separator/>
      </w:r>
    </w:p>
  </w:footnote>
  <w:footnote w:type="continuationSeparator" w:id="0">
    <w:p w14:paraId="48A9F035" w14:textId="77777777" w:rsidR="00134CFC" w:rsidRDefault="00134CFC" w:rsidP="00FA18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4EDECD" w14:textId="77777777" w:rsidR="00FA18FE" w:rsidRDefault="0061199C">
    <w:pPr>
      <w:pStyle w:val="Header"/>
    </w:pPr>
    <w:r>
      <w:rPr>
        <w:noProof/>
        <w:lang w:val="en-GB" w:eastAsia="en-GB"/>
      </w:rPr>
      <w:drawing>
        <wp:anchor distT="0" distB="0" distL="114300" distR="114300" simplePos="0" relativeHeight="251658240" behindDoc="1" locked="0" layoutInCell="1" allowOverlap="1" wp14:anchorId="00E838E6" wp14:editId="67DB7CE2">
          <wp:simplePos x="0" y="0"/>
          <wp:positionH relativeFrom="column">
            <wp:posOffset>12255940</wp:posOffset>
          </wp:positionH>
          <wp:positionV relativeFrom="paragraph">
            <wp:posOffset>-169007</wp:posOffset>
          </wp:positionV>
          <wp:extent cx="1512277" cy="151227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picture.gif"/>
                  <pic:cNvPicPr/>
                </pic:nvPicPr>
                <pic:blipFill>
                  <a:blip r:embed="rId1">
                    <a:extLst>
                      <a:ext uri="{28A0092B-C50C-407E-A947-70E740481C1C}">
                        <a14:useLocalDpi xmlns:a14="http://schemas.microsoft.com/office/drawing/2010/main" val="0"/>
                      </a:ext>
                    </a:extLst>
                  </a:blip>
                  <a:stretch>
                    <a:fillRect/>
                  </a:stretch>
                </pic:blipFill>
                <pic:spPr>
                  <a:xfrm>
                    <a:off x="0" y="0"/>
                    <a:ext cx="1512277" cy="1512277"/>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D25"/>
    <w:rsid w:val="0001023D"/>
    <w:rsid w:val="00016592"/>
    <w:rsid w:val="0013480E"/>
    <w:rsid w:val="00134CFC"/>
    <w:rsid w:val="001532E6"/>
    <w:rsid w:val="001919E7"/>
    <w:rsid w:val="001C3378"/>
    <w:rsid w:val="00241851"/>
    <w:rsid w:val="002525C6"/>
    <w:rsid w:val="002562D8"/>
    <w:rsid w:val="00260D25"/>
    <w:rsid w:val="00314886"/>
    <w:rsid w:val="003C482E"/>
    <w:rsid w:val="00432729"/>
    <w:rsid w:val="004A6D81"/>
    <w:rsid w:val="004F66A6"/>
    <w:rsid w:val="0052158F"/>
    <w:rsid w:val="00577BB9"/>
    <w:rsid w:val="00597839"/>
    <w:rsid w:val="005A1009"/>
    <w:rsid w:val="0061199C"/>
    <w:rsid w:val="006462AC"/>
    <w:rsid w:val="00667D71"/>
    <w:rsid w:val="006743CC"/>
    <w:rsid w:val="00712EF1"/>
    <w:rsid w:val="00751EEF"/>
    <w:rsid w:val="0076476B"/>
    <w:rsid w:val="0078058C"/>
    <w:rsid w:val="00783231"/>
    <w:rsid w:val="00795C5B"/>
    <w:rsid w:val="00797C1F"/>
    <w:rsid w:val="007F755A"/>
    <w:rsid w:val="00804D77"/>
    <w:rsid w:val="008855D1"/>
    <w:rsid w:val="008C7813"/>
    <w:rsid w:val="00920B99"/>
    <w:rsid w:val="00A7152B"/>
    <w:rsid w:val="00AA1878"/>
    <w:rsid w:val="00AB0919"/>
    <w:rsid w:val="00AF06D3"/>
    <w:rsid w:val="00AF406D"/>
    <w:rsid w:val="00AF66BD"/>
    <w:rsid w:val="00B115E9"/>
    <w:rsid w:val="00B411C9"/>
    <w:rsid w:val="00B65C2B"/>
    <w:rsid w:val="00B92934"/>
    <w:rsid w:val="00BA1A54"/>
    <w:rsid w:val="00BD72AC"/>
    <w:rsid w:val="00BE509E"/>
    <w:rsid w:val="00C32991"/>
    <w:rsid w:val="00C71048"/>
    <w:rsid w:val="00C87BE7"/>
    <w:rsid w:val="00C93C69"/>
    <w:rsid w:val="00CE58DE"/>
    <w:rsid w:val="00D43935"/>
    <w:rsid w:val="00D46F40"/>
    <w:rsid w:val="00D51352"/>
    <w:rsid w:val="00D72F77"/>
    <w:rsid w:val="00DF3116"/>
    <w:rsid w:val="00E439C2"/>
    <w:rsid w:val="00E92501"/>
    <w:rsid w:val="00E95A85"/>
    <w:rsid w:val="00F064ED"/>
    <w:rsid w:val="00F64569"/>
    <w:rsid w:val="00FA18FE"/>
    <w:rsid w:val="00FF76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14:docId w14:val="1718A41C"/>
  <w14:defaultImageDpi w14:val="300"/>
  <w15:docId w15:val="{4F3200CC-9C53-4D2C-BBB3-9DE6B0FDF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60D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60D25"/>
    <w:rPr>
      <w:color w:val="0000FF" w:themeColor="hyperlink"/>
      <w:u w:val="single"/>
    </w:rPr>
  </w:style>
  <w:style w:type="paragraph" w:styleId="Header">
    <w:name w:val="header"/>
    <w:basedOn w:val="Normal"/>
    <w:link w:val="HeaderChar"/>
    <w:uiPriority w:val="99"/>
    <w:unhideWhenUsed/>
    <w:rsid w:val="00FA18FE"/>
    <w:pPr>
      <w:tabs>
        <w:tab w:val="center" w:pos="4513"/>
        <w:tab w:val="right" w:pos="9026"/>
      </w:tabs>
    </w:pPr>
  </w:style>
  <w:style w:type="character" w:customStyle="1" w:styleId="HeaderChar">
    <w:name w:val="Header Char"/>
    <w:basedOn w:val="DefaultParagraphFont"/>
    <w:link w:val="Header"/>
    <w:uiPriority w:val="99"/>
    <w:rsid w:val="00FA18FE"/>
  </w:style>
  <w:style w:type="paragraph" w:styleId="Footer">
    <w:name w:val="footer"/>
    <w:basedOn w:val="Normal"/>
    <w:link w:val="FooterChar"/>
    <w:uiPriority w:val="99"/>
    <w:unhideWhenUsed/>
    <w:rsid w:val="00FA18FE"/>
    <w:pPr>
      <w:tabs>
        <w:tab w:val="center" w:pos="4513"/>
        <w:tab w:val="right" w:pos="9026"/>
      </w:tabs>
    </w:pPr>
  </w:style>
  <w:style w:type="character" w:customStyle="1" w:styleId="FooterChar">
    <w:name w:val="Footer Char"/>
    <w:basedOn w:val="DefaultParagraphFont"/>
    <w:link w:val="Footer"/>
    <w:uiPriority w:val="99"/>
    <w:rsid w:val="00FA18FE"/>
  </w:style>
  <w:style w:type="paragraph" w:styleId="BalloonText">
    <w:name w:val="Balloon Text"/>
    <w:basedOn w:val="Normal"/>
    <w:link w:val="BalloonTextChar"/>
    <w:uiPriority w:val="99"/>
    <w:semiHidden/>
    <w:unhideWhenUsed/>
    <w:rsid w:val="001C33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3378"/>
    <w:rPr>
      <w:rFonts w:ascii="Segoe UI" w:hAnsi="Segoe UI" w:cs="Segoe UI"/>
      <w:sz w:val="18"/>
      <w:szCs w:val="18"/>
    </w:rPr>
  </w:style>
  <w:style w:type="character" w:styleId="UnresolvedMention">
    <w:name w:val="Unresolved Mention"/>
    <w:basedOn w:val="DefaultParagraphFont"/>
    <w:uiPriority w:val="99"/>
    <w:semiHidden/>
    <w:unhideWhenUsed/>
    <w:rsid w:val="00DF3116"/>
    <w:rPr>
      <w:color w:val="605E5C"/>
      <w:shd w:val="clear" w:color="auto" w:fill="E1DFDD"/>
    </w:rPr>
  </w:style>
  <w:style w:type="character" w:styleId="FollowedHyperlink">
    <w:name w:val="FollowedHyperlink"/>
    <w:basedOn w:val="DefaultParagraphFont"/>
    <w:uiPriority w:val="99"/>
    <w:semiHidden/>
    <w:unhideWhenUsed/>
    <w:rsid w:val="00DF311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2733B9-293C-4007-B9DC-233331FDB2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823</Words>
  <Characters>4696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RainbowGardiner</dc:creator>
  <cp:keywords/>
  <dc:description/>
  <cp:lastModifiedBy>Rose Haddy</cp:lastModifiedBy>
  <cp:revision>2</cp:revision>
  <cp:lastPrinted>2016-03-30T13:25:00Z</cp:lastPrinted>
  <dcterms:created xsi:type="dcterms:W3CDTF">2022-04-26T16:46:00Z</dcterms:created>
  <dcterms:modified xsi:type="dcterms:W3CDTF">2022-04-26T16:46:00Z</dcterms:modified>
</cp:coreProperties>
</file>